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0C5F" w14:textId="77777777" w:rsidR="00C53F97" w:rsidRDefault="00C53F97" w:rsidP="00C53F97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03006504" w14:textId="77777777" w:rsidR="00C53F97" w:rsidRDefault="00C53F97" w:rsidP="00C53F97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1300F63" w14:textId="77777777" w:rsidR="00C53F97" w:rsidRDefault="00C53F97" w:rsidP="00C53F97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BCB2700" w14:textId="77777777" w:rsidR="00C53F97" w:rsidRDefault="00C53F97" w:rsidP="00C53F97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6BA41A44" w14:textId="77777777" w:rsidR="00C53F97" w:rsidRDefault="00C53F97" w:rsidP="00C53F97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119098DE" w14:textId="77777777" w:rsidR="00C53F97" w:rsidRDefault="00C53F97" w:rsidP="00C53F97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7345415B" w14:textId="77777777" w:rsidR="00C53F97" w:rsidRDefault="00C53F97" w:rsidP="00C53F97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2E92F8D" w14:textId="77777777" w:rsidR="00C53F97" w:rsidRDefault="00C53F97" w:rsidP="00C53F97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06D218DB" w14:textId="77777777" w:rsidR="00C53F97" w:rsidRDefault="00C53F97" w:rsidP="00C53F97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5103ADD" w14:textId="77777777" w:rsidR="00C53F97" w:rsidRDefault="00C53F97" w:rsidP="00C53F97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1AAEF7B2" w14:textId="77777777" w:rsidR="00C53F97" w:rsidRDefault="00C53F97" w:rsidP="00C53F97">
      <w:pPr>
        <w:spacing w:after="0"/>
        <w:ind w:left="696"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</w:p>
    <w:p w14:paraId="45611F1C" w14:textId="385A6383" w:rsidR="00C53F97" w:rsidRDefault="00C53F97" w:rsidP="00C53F97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INDICAÇÃO Nº </w:t>
      </w:r>
      <w:r w:rsidR="00B8475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373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/2021</w:t>
      </w:r>
    </w:p>
    <w:p w14:paraId="39F35EE5" w14:textId="77777777" w:rsidR="00C53F97" w:rsidRDefault="00C53F97" w:rsidP="00C53F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488C5C58" w14:textId="77777777" w:rsidR="00C53F97" w:rsidRDefault="00C53F97" w:rsidP="00C53F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</w:pPr>
    </w:p>
    <w:p w14:paraId="4BBF7E0D" w14:textId="1FCD9C47" w:rsidR="00C53F97" w:rsidRDefault="00C53F97" w:rsidP="00C53F97">
      <w:pPr>
        <w:spacing w:after="1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ab/>
        <w:t>Hilton Alessandro Marques de Oliveira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Vereador à Câmara Municipal de Jales, no uso de suas atribuições legais, apresenta e solicita o encaminhamento da seguinte Indicação ao Excelentíssimo Senhor Luís Henrique dos Santos Moreira, Digníssimo Prefeito Municipal de Jales, solicitando as providências que se fizerem necessárias objetivando </w:t>
      </w:r>
      <w:r w:rsidR="003E77C4" w:rsidRPr="003E77C4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a reforma da “boca de lobo” situada </w:t>
      </w:r>
      <w:r w:rsidR="002D6F7D" w:rsidRPr="002D6F7D">
        <w:rPr>
          <w:rFonts w:ascii="Times New Roman" w:eastAsia="Times New Roman" w:hAnsi="Times New Roman" w:cs="Times New Roman"/>
          <w:sz w:val="26"/>
          <w:szCs w:val="26"/>
          <w:u w:val="single"/>
          <w:lang w:eastAsia="pt-BR"/>
        </w:rPr>
        <w:t xml:space="preserve">na </w:t>
      </w:r>
      <w:r w:rsidR="002D6F7D" w:rsidRPr="002D6F7D">
        <w:rPr>
          <w:rFonts w:ascii="Times New Roman" w:hAnsi="Times New Roman" w:cs="Times New Roman"/>
          <w:sz w:val="26"/>
          <w:szCs w:val="26"/>
          <w:u w:val="single"/>
        </w:rPr>
        <w:t>Avenida Dr. Euphly Jalles</w:t>
      </w:r>
      <w:r w:rsidR="00AF5C94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2D6F7D" w:rsidRPr="002D6F7D">
        <w:rPr>
          <w:rFonts w:ascii="Times New Roman" w:hAnsi="Times New Roman" w:cs="Times New Roman"/>
          <w:sz w:val="26"/>
          <w:szCs w:val="26"/>
          <w:u w:val="single"/>
        </w:rPr>
        <w:t xml:space="preserve"> esquina com a rua Marechal Rondon, Jardim Estados Unidos</w:t>
      </w:r>
      <w:r w:rsidR="002D6F7D" w:rsidRPr="00AF5C94">
        <w:rPr>
          <w:rFonts w:ascii="Times New Roman" w:hAnsi="Times New Roman" w:cs="Times New Roman"/>
          <w:sz w:val="26"/>
          <w:szCs w:val="26"/>
        </w:rPr>
        <w:t>.</w:t>
      </w:r>
      <w:r w:rsidR="002D6F7D" w:rsidRPr="0067329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C5389A6" w14:textId="6845164B" w:rsidR="00C53F97" w:rsidRDefault="00C53F97" w:rsidP="00C53F97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</w:r>
      <w:r w:rsidR="003E77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Na condição em que esta “boca de lobo” se encontra atualmente, com </w:t>
      </w:r>
      <w:r w:rsidR="00F16FE8">
        <w:rPr>
          <w:rFonts w:ascii="Times New Roman" w:eastAsia="Times New Roman" w:hAnsi="Times New Roman" w:cs="Times New Roman"/>
          <w:sz w:val="26"/>
          <w:szCs w:val="26"/>
          <w:lang w:eastAsia="pt-BR"/>
        </w:rPr>
        <w:t>a tampa quebrada</w:t>
      </w:r>
      <w:r w:rsidR="003E77C4">
        <w:rPr>
          <w:rFonts w:ascii="Times New Roman" w:eastAsia="Times New Roman" w:hAnsi="Times New Roman" w:cs="Times New Roman"/>
          <w:sz w:val="26"/>
          <w:szCs w:val="26"/>
          <w:lang w:eastAsia="pt-BR"/>
        </w:rPr>
        <w:t>, oferece alto ri</w:t>
      </w:r>
      <w:r w:rsidR="00F16FE8">
        <w:rPr>
          <w:rFonts w:ascii="Times New Roman" w:eastAsia="Times New Roman" w:hAnsi="Times New Roman" w:cs="Times New Roman"/>
          <w:sz w:val="26"/>
          <w:szCs w:val="26"/>
          <w:lang w:eastAsia="pt-BR"/>
        </w:rPr>
        <w:t>sco</w:t>
      </w:r>
      <w:r w:rsidR="003E77C4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acidente para pedestres</w:t>
      </w:r>
      <w:r w:rsidR="00F16FE8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14:paraId="7BD45F5F" w14:textId="77777777" w:rsidR="00C53F97" w:rsidRDefault="00C53F97" w:rsidP="00C53F9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1D5BB6F3" w14:textId="2DC44641" w:rsidR="00C53F97" w:rsidRDefault="00C53F97" w:rsidP="00AF5C94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Plenário “Presidente Tancredo Neves”, em 14 de junho de 2021.</w:t>
      </w:r>
    </w:p>
    <w:p w14:paraId="6286506E" w14:textId="77777777" w:rsidR="00C53F97" w:rsidRDefault="00C53F97" w:rsidP="00C53F97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55C88917" w14:textId="77777777" w:rsidR="00C53F97" w:rsidRDefault="00C53F97" w:rsidP="00C53F97">
      <w:pPr>
        <w:spacing w:after="0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09401E3C" w14:textId="77777777" w:rsidR="00C53F97" w:rsidRDefault="00C53F97" w:rsidP="00C53F97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</w:p>
    <w:p w14:paraId="7BD4A654" w14:textId="77777777" w:rsidR="00C53F97" w:rsidRDefault="00C53F97" w:rsidP="00C53F9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           Hilton Alessandro Marques de Oliveira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    </w:t>
      </w:r>
    </w:p>
    <w:p w14:paraId="53F124EF" w14:textId="42D05EA4" w:rsidR="00C53F97" w:rsidRDefault="00C53F97" w:rsidP="00C72EED">
      <w:pPr>
        <w:spacing w:line="240" w:lineRule="auto"/>
        <w:contextualSpacing/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ab/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Vereador</w:t>
      </w:r>
    </w:p>
    <w:p w14:paraId="37DCEDAA" w14:textId="77777777" w:rsidR="007643EE" w:rsidRPr="00C53F97" w:rsidRDefault="007643EE" w:rsidP="00C53F97"/>
    <w:sectPr w:rsidR="007643EE" w:rsidRPr="00C53F97" w:rsidSect="00DD1A01">
      <w:pgSz w:w="11906" w:h="16838"/>
      <w:pgMar w:top="2694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EE"/>
    <w:rsid w:val="00207D8A"/>
    <w:rsid w:val="002C4FE3"/>
    <w:rsid w:val="002D6F7D"/>
    <w:rsid w:val="003E77C4"/>
    <w:rsid w:val="004D54AB"/>
    <w:rsid w:val="005B2FA8"/>
    <w:rsid w:val="006E5A01"/>
    <w:rsid w:val="0073344A"/>
    <w:rsid w:val="007643EE"/>
    <w:rsid w:val="007874C0"/>
    <w:rsid w:val="00810B23"/>
    <w:rsid w:val="00872D59"/>
    <w:rsid w:val="00AF5C94"/>
    <w:rsid w:val="00B84750"/>
    <w:rsid w:val="00C515F4"/>
    <w:rsid w:val="00C53F97"/>
    <w:rsid w:val="00C72EED"/>
    <w:rsid w:val="00C75984"/>
    <w:rsid w:val="00D04B0A"/>
    <w:rsid w:val="00DB2EF3"/>
    <w:rsid w:val="00F1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26C3"/>
  <w15:docId w15:val="{0E092E4B-9889-4181-9EAE-7ACA6F4B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iv9284929919msonormal">
    <w:name w:val="yiv9284929919msonormal"/>
    <w:basedOn w:val="Normal"/>
    <w:rsid w:val="00C7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5</cp:revision>
  <dcterms:created xsi:type="dcterms:W3CDTF">2021-06-10T14:11:00Z</dcterms:created>
  <dcterms:modified xsi:type="dcterms:W3CDTF">2021-06-11T11:34:00Z</dcterms:modified>
</cp:coreProperties>
</file>