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A8" w:rsidRPr="00E504A8" w:rsidRDefault="00E504A8" w:rsidP="00E504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4"/>
          <w:szCs w:val="24"/>
        </w:rPr>
      </w:pPr>
      <w:r w:rsidRPr="00E504A8">
        <w:rPr>
          <w:b/>
          <w:sz w:val="24"/>
          <w:szCs w:val="24"/>
        </w:rPr>
        <w:t>Projeto de Lei nº</w:t>
      </w:r>
      <w:r w:rsidRPr="00E504A8">
        <w:rPr>
          <w:b/>
          <w:sz w:val="24"/>
          <w:szCs w:val="24"/>
        </w:rPr>
        <w:t xml:space="preserve"> 151</w:t>
      </w:r>
      <w:r>
        <w:rPr>
          <w:b/>
          <w:sz w:val="24"/>
          <w:szCs w:val="24"/>
        </w:rPr>
        <w:t xml:space="preserve">, </w:t>
      </w:r>
      <w:r w:rsidRPr="00E504A8">
        <w:rPr>
          <w:b/>
          <w:sz w:val="24"/>
          <w:szCs w:val="24"/>
        </w:rPr>
        <w:t>de 30 de setembro de 2021.</w:t>
      </w:r>
    </w:p>
    <w:p w:rsidR="00E504A8" w:rsidRPr="00E504A8" w:rsidRDefault="00E504A8" w:rsidP="00E504A8">
      <w:pPr>
        <w:jc w:val="both"/>
        <w:rPr>
          <w:sz w:val="24"/>
          <w:szCs w:val="24"/>
        </w:rPr>
      </w:pPr>
      <w:r w:rsidRPr="00E504A8">
        <w:rPr>
          <w:sz w:val="24"/>
          <w:szCs w:val="24"/>
        </w:rPr>
        <w:t> </w:t>
      </w:r>
    </w:p>
    <w:p w:rsidR="00E504A8" w:rsidRPr="00E504A8" w:rsidRDefault="00E504A8" w:rsidP="00E50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504A8">
        <w:rPr>
          <w:sz w:val="24"/>
          <w:szCs w:val="24"/>
        </w:rPr>
        <w:t>Autoriza o Poder Executivo a abrir Crédito Adicional Especial na Lei Orçamentária Anual do exercício de 2021, para os fins que especifica.</w:t>
      </w:r>
    </w:p>
    <w:p w:rsidR="00E504A8" w:rsidRPr="00E504A8" w:rsidRDefault="00E504A8" w:rsidP="00E504A8">
      <w:pPr>
        <w:ind w:firstLine="708"/>
        <w:jc w:val="both"/>
        <w:rPr>
          <w:b/>
          <w:sz w:val="24"/>
          <w:szCs w:val="24"/>
        </w:rPr>
      </w:pPr>
    </w:p>
    <w:p w:rsidR="00E504A8" w:rsidRPr="00E504A8" w:rsidRDefault="00E504A8" w:rsidP="00E504A8">
      <w:pPr>
        <w:ind w:firstLine="708"/>
        <w:jc w:val="both"/>
        <w:rPr>
          <w:sz w:val="24"/>
          <w:szCs w:val="24"/>
        </w:rPr>
      </w:pPr>
      <w:r w:rsidRPr="00E504A8">
        <w:rPr>
          <w:b/>
          <w:sz w:val="24"/>
          <w:szCs w:val="24"/>
        </w:rPr>
        <w:t>LUIS HENRIQUE DOS SANTOS MOREIRA</w:t>
      </w:r>
      <w:r w:rsidRPr="00E504A8">
        <w:rPr>
          <w:sz w:val="24"/>
          <w:szCs w:val="24"/>
        </w:rPr>
        <w:t>, Prefeito do Município de Jales-SP, no uso de minhas atribuições legais, faço saber que a Câmara Municipal aprovou e eu sanciono e promulgo a seguinte Lei, </w:t>
      </w:r>
    </w:p>
    <w:p w:rsidR="00E504A8" w:rsidRPr="00E504A8" w:rsidRDefault="00E504A8" w:rsidP="00E504A8">
      <w:pPr>
        <w:ind w:firstLine="708"/>
        <w:jc w:val="both"/>
        <w:rPr>
          <w:sz w:val="24"/>
          <w:szCs w:val="24"/>
        </w:rPr>
      </w:pPr>
    </w:p>
    <w:p w:rsidR="00E504A8" w:rsidRPr="00E504A8" w:rsidRDefault="00E504A8" w:rsidP="00E504A8">
      <w:pPr>
        <w:ind w:firstLine="708"/>
        <w:jc w:val="both"/>
        <w:rPr>
          <w:sz w:val="24"/>
          <w:szCs w:val="24"/>
        </w:rPr>
      </w:pPr>
      <w:r w:rsidRPr="00E504A8">
        <w:rPr>
          <w:sz w:val="24"/>
          <w:szCs w:val="24"/>
        </w:rPr>
        <w:t xml:space="preserve">Art. 1.º Fica incluído no Orçamento vigente do Município um Crédito Adicional Especial, no valor de </w:t>
      </w:r>
      <w:r>
        <w:rPr>
          <w:sz w:val="24"/>
          <w:szCs w:val="24"/>
        </w:rPr>
        <w:t>R$ 6.000,00 (seis mil r</w:t>
      </w:r>
      <w:r w:rsidRPr="00E504A8">
        <w:rPr>
          <w:sz w:val="24"/>
          <w:szCs w:val="24"/>
        </w:rPr>
        <w:t>eais), visando complementar o saldo para aquisição de ambulância.</w:t>
      </w:r>
    </w:p>
    <w:p w:rsidR="00E504A8" w:rsidRPr="00E504A8" w:rsidRDefault="00E504A8" w:rsidP="00E504A8">
      <w:pPr>
        <w:ind w:firstLine="708"/>
        <w:jc w:val="both"/>
        <w:rPr>
          <w:sz w:val="24"/>
          <w:szCs w:val="24"/>
        </w:rPr>
      </w:pPr>
    </w:p>
    <w:p w:rsidR="00E504A8" w:rsidRPr="00E504A8" w:rsidRDefault="00E504A8" w:rsidP="00E50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4A8">
        <w:rPr>
          <w:sz w:val="24"/>
          <w:szCs w:val="24"/>
        </w:rPr>
        <w:t>Art. 2.º A discriminação da despesa, o programa de trabalho de Governo e a categoria da despesa do Crédito Adicional Especial estão constantes abaixo:</w:t>
      </w:r>
    </w:p>
    <w:p w:rsidR="00E504A8" w:rsidRPr="00E504A8" w:rsidRDefault="00E504A8" w:rsidP="00E504A8">
      <w:pPr>
        <w:pStyle w:val="Recuodecorpodetexto"/>
        <w:tabs>
          <w:tab w:val="left" w:pos="5880"/>
        </w:tabs>
        <w:rPr>
          <w:sz w:val="24"/>
          <w:szCs w:val="24"/>
        </w:rPr>
      </w:pPr>
      <w:r w:rsidRPr="00E504A8">
        <w:rPr>
          <w:sz w:val="24"/>
          <w:szCs w:val="24"/>
        </w:rPr>
        <w:tab/>
      </w:r>
    </w:p>
    <w:tbl>
      <w:tblPr>
        <w:tblW w:w="89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6"/>
        <w:gridCol w:w="1952"/>
        <w:gridCol w:w="1697"/>
      </w:tblGrid>
      <w:tr w:rsidR="00E504A8" w:rsidRPr="00E504A8" w:rsidTr="00E504A8">
        <w:trPr>
          <w:cantSplit/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E504A8" w:rsidRDefault="00E504A8">
            <w:pPr>
              <w:rPr>
                <w:b/>
              </w:rPr>
            </w:pPr>
            <w:r w:rsidRPr="00E504A8">
              <w:rPr>
                <w:b/>
              </w:rPr>
              <w:t>02-PODER EXECUTIVO</w:t>
            </w:r>
          </w:p>
        </w:tc>
      </w:tr>
      <w:tr w:rsidR="00E504A8" w:rsidRPr="00E504A8" w:rsidTr="00E504A8">
        <w:trPr>
          <w:cantSplit/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E504A8" w:rsidRDefault="00E504A8">
            <w:pPr>
              <w:rPr>
                <w:b/>
              </w:rPr>
            </w:pPr>
            <w:r w:rsidRPr="00E504A8">
              <w:rPr>
                <w:b/>
              </w:rPr>
              <w:t>02.10.01 – FUNDO MUNICIPAL DE SAÚDE</w:t>
            </w:r>
          </w:p>
        </w:tc>
      </w:tr>
      <w:tr w:rsidR="00E504A8" w:rsidRPr="00E504A8" w:rsidTr="00E504A8">
        <w:trPr>
          <w:cantSplit/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E504A8" w:rsidRDefault="00E504A8">
            <w:pPr>
              <w:rPr>
                <w:b/>
              </w:rPr>
            </w:pPr>
            <w:r w:rsidRPr="00E504A8">
              <w:rPr>
                <w:b/>
              </w:rPr>
              <w:t>10.301.0027.1301.0000 – Ações de Saúde – Estruturação</w:t>
            </w:r>
          </w:p>
        </w:tc>
      </w:tr>
      <w:tr w:rsidR="00E504A8" w:rsidRPr="00E504A8" w:rsidTr="00E504A8">
        <w:trPr>
          <w:trHeight w:val="133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A8" w:rsidRPr="00E504A8" w:rsidRDefault="00E504A8">
            <w:r w:rsidRPr="00E504A8">
              <w:t>Ficha 925 -4.4.90.52.00 – Equipamentos e Material Permanente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A8" w:rsidRPr="00E504A8" w:rsidRDefault="00E504A8">
            <w:pPr>
              <w:jc w:val="center"/>
            </w:pPr>
            <w:r w:rsidRPr="00E504A8">
              <w:t xml:space="preserve">Fonte 01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4A8" w:rsidRPr="00E504A8" w:rsidRDefault="00E504A8">
            <w:pPr>
              <w:jc w:val="center"/>
            </w:pPr>
            <w:r w:rsidRPr="00E504A8">
              <w:t>R$ 6.000,00</w:t>
            </w:r>
          </w:p>
        </w:tc>
      </w:tr>
      <w:tr w:rsidR="00E504A8" w:rsidRPr="00E504A8" w:rsidTr="00E504A8">
        <w:trPr>
          <w:trHeight w:val="133"/>
          <w:jc w:val="center"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A8" w:rsidRPr="00E504A8" w:rsidRDefault="00E504A8">
            <w:pPr>
              <w:rPr>
                <w:b/>
              </w:rPr>
            </w:pPr>
            <w:r w:rsidRPr="00E504A8">
              <w:rPr>
                <w:b/>
              </w:rPr>
              <w:t>TOTAL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A8" w:rsidRPr="00E504A8" w:rsidRDefault="00E504A8">
            <w:pPr>
              <w:jc w:val="center"/>
              <w:rPr>
                <w:b/>
              </w:rPr>
            </w:pPr>
            <w:r w:rsidRPr="00E504A8">
              <w:rPr>
                <w:b/>
              </w:rPr>
              <w:t>R$ 6.000,00</w:t>
            </w:r>
          </w:p>
        </w:tc>
      </w:tr>
    </w:tbl>
    <w:p w:rsidR="00E504A8" w:rsidRPr="00E504A8" w:rsidRDefault="00E504A8" w:rsidP="00E504A8">
      <w:pPr>
        <w:jc w:val="both"/>
        <w:rPr>
          <w:b/>
          <w:sz w:val="24"/>
          <w:szCs w:val="24"/>
        </w:rPr>
      </w:pPr>
    </w:p>
    <w:p w:rsidR="00E504A8" w:rsidRPr="00E504A8" w:rsidRDefault="00E504A8" w:rsidP="00E504A8">
      <w:pPr>
        <w:ind w:firstLine="708"/>
        <w:jc w:val="both"/>
        <w:rPr>
          <w:b/>
          <w:sz w:val="24"/>
          <w:szCs w:val="24"/>
        </w:rPr>
      </w:pPr>
      <w:r w:rsidRPr="00E504A8">
        <w:rPr>
          <w:sz w:val="24"/>
          <w:szCs w:val="24"/>
        </w:rPr>
        <w:t xml:space="preserve">Art. </w:t>
      </w:r>
      <w:proofErr w:type="gramStart"/>
      <w:r w:rsidRPr="00E504A8">
        <w:rPr>
          <w:sz w:val="24"/>
          <w:szCs w:val="24"/>
        </w:rPr>
        <w:t>3.</w:t>
      </w:r>
      <w:r w:rsidRPr="00E504A8">
        <w:rPr>
          <w:sz w:val="24"/>
          <w:szCs w:val="24"/>
          <w:vertAlign w:val="superscript"/>
        </w:rPr>
        <w:t>o</w:t>
      </w:r>
      <w:r w:rsidRPr="00E504A8">
        <w:rPr>
          <w:sz w:val="24"/>
          <w:szCs w:val="24"/>
        </w:rPr>
        <w:t xml:space="preserve"> </w:t>
      </w:r>
      <w:r w:rsidRPr="00E504A8">
        <w:rPr>
          <w:sz w:val="24"/>
          <w:szCs w:val="24"/>
        </w:rPr>
        <w:t xml:space="preserve"> </w:t>
      </w:r>
      <w:r w:rsidRPr="00E504A8">
        <w:rPr>
          <w:sz w:val="24"/>
          <w:szCs w:val="24"/>
        </w:rPr>
        <w:t>O</w:t>
      </w:r>
      <w:proofErr w:type="gramEnd"/>
      <w:r w:rsidRPr="00E504A8">
        <w:rPr>
          <w:sz w:val="24"/>
          <w:szCs w:val="24"/>
        </w:rPr>
        <w:t xml:space="preserve"> presente Crédito Adicional Especial será coberto com recursos resultantes de anulação de dotação nos termos do</w:t>
      </w:r>
      <w:r w:rsidRPr="00E504A8">
        <w:rPr>
          <w:sz w:val="24"/>
          <w:szCs w:val="24"/>
        </w:rPr>
        <w:t xml:space="preserve"> artigo 43, § 1.</w:t>
      </w:r>
      <w:r w:rsidRPr="00E504A8">
        <w:rPr>
          <w:sz w:val="24"/>
          <w:szCs w:val="24"/>
        </w:rPr>
        <w:t>º, inciso III, da Lei nº 4.320, de 17 de março de 1964, conforme discriminado a seguir:</w:t>
      </w:r>
    </w:p>
    <w:p w:rsidR="00E504A8" w:rsidRPr="00E504A8" w:rsidRDefault="00E504A8" w:rsidP="00E504A8">
      <w:pPr>
        <w:pStyle w:val="Recuodecorpodetexto"/>
        <w:ind w:left="0" w:firstLine="708"/>
        <w:rPr>
          <w:sz w:val="24"/>
          <w:szCs w:val="24"/>
        </w:rPr>
      </w:pPr>
    </w:p>
    <w:p w:rsidR="00E504A8" w:rsidRPr="00E504A8" w:rsidRDefault="00E504A8" w:rsidP="00E504A8">
      <w:pPr>
        <w:pStyle w:val="Recuodecorpodetexto"/>
        <w:ind w:left="0"/>
        <w:rPr>
          <w:sz w:val="24"/>
          <w:szCs w:val="24"/>
        </w:rPr>
      </w:pPr>
      <w:r w:rsidRPr="00E504A8">
        <w:rPr>
          <w:sz w:val="24"/>
          <w:szCs w:val="24"/>
        </w:rPr>
        <w:t xml:space="preserve">           I. Anulação parcial das seguintes dotações do orçamento vigente:</w:t>
      </w:r>
    </w:p>
    <w:p w:rsidR="00E504A8" w:rsidRPr="00E504A8" w:rsidRDefault="00E504A8" w:rsidP="00E504A8">
      <w:pPr>
        <w:pStyle w:val="Recuodecorpodetexto"/>
        <w:tabs>
          <w:tab w:val="left" w:pos="5880"/>
        </w:tabs>
        <w:rPr>
          <w:sz w:val="24"/>
          <w:szCs w:val="24"/>
        </w:rPr>
      </w:pPr>
      <w:r w:rsidRPr="00E504A8">
        <w:rPr>
          <w:sz w:val="24"/>
          <w:szCs w:val="24"/>
        </w:rPr>
        <w:tab/>
      </w:r>
    </w:p>
    <w:tbl>
      <w:tblPr>
        <w:tblW w:w="90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  <w:gridCol w:w="1843"/>
        <w:gridCol w:w="1555"/>
      </w:tblGrid>
      <w:tr w:rsidR="00E504A8" w:rsidRPr="00E504A8" w:rsidTr="00E504A8">
        <w:trPr>
          <w:cantSplit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E504A8" w:rsidRDefault="00E504A8">
            <w:pPr>
              <w:rPr>
                <w:b/>
              </w:rPr>
            </w:pPr>
            <w:r w:rsidRPr="00E504A8">
              <w:rPr>
                <w:b/>
              </w:rPr>
              <w:t>02-PODER EXECUTIVO</w:t>
            </w:r>
          </w:p>
        </w:tc>
      </w:tr>
      <w:tr w:rsidR="00E504A8" w:rsidRPr="00E504A8" w:rsidTr="00E504A8">
        <w:trPr>
          <w:cantSplit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E504A8" w:rsidRDefault="00E504A8">
            <w:pPr>
              <w:rPr>
                <w:b/>
              </w:rPr>
            </w:pPr>
            <w:r w:rsidRPr="00E504A8">
              <w:rPr>
                <w:b/>
              </w:rPr>
              <w:t>02.10.01 – FUNDO MUNICIPAL DE SAÚDE</w:t>
            </w:r>
          </w:p>
        </w:tc>
      </w:tr>
      <w:tr w:rsidR="00E504A8" w:rsidRPr="00E504A8" w:rsidTr="00E504A8">
        <w:trPr>
          <w:cantSplit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E504A8" w:rsidRDefault="00E504A8">
            <w:pPr>
              <w:rPr>
                <w:b/>
              </w:rPr>
            </w:pPr>
            <w:r w:rsidRPr="00E504A8">
              <w:rPr>
                <w:b/>
              </w:rPr>
              <w:t>10.122.0027.2344.0000 – Manutenção da Secretaria da Saúde</w:t>
            </w:r>
          </w:p>
        </w:tc>
      </w:tr>
      <w:tr w:rsidR="00E504A8" w:rsidRPr="00E504A8" w:rsidTr="00E504A8">
        <w:trPr>
          <w:trHeight w:val="13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A8" w:rsidRPr="00E504A8" w:rsidRDefault="00E504A8">
            <w:pPr>
              <w:jc w:val="both"/>
              <w:rPr>
                <w:b/>
              </w:rPr>
            </w:pPr>
            <w:r w:rsidRPr="00E504A8">
              <w:t>Ficha 579 – 3.3.90.30.00 – Material de Consumo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A8" w:rsidRPr="00E504A8" w:rsidRDefault="00E504A8">
            <w:pPr>
              <w:jc w:val="center"/>
            </w:pPr>
            <w:r w:rsidRPr="00E504A8">
              <w:t>Fonte 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4A8" w:rsidRPr="00E504A8" w:rsidRDefault="00E504A8">
            <w:pPr>
              <w:jc w:val="center"/>
            </w:pPr>
            <w:r w:rsidRPr="00E504A8">
              <w:t>R$ 6.000,00</w:t>
            </w:r>
          </w:p>
        </w:tc>
      </w:tr>
      <w:tr w:rsidR="00E504A8" w:rsidRPr="00E504A8" w:rsidTr="00E504A8">
        <w:trPr>
          <w:trHeight w:val="133"/>
          <w:jc w:val="center"/>
        </w:trPr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A8" w:rsidRPr="00E504A8" w:rsidRDefault="00E504A8">
            <w:pPr>
              <w:rPr>
                <w:b/>
              </w:rPr>
            </w:pPr>
            <w:r w:rsidRPr="00E504A8">
              <w:rPr>
                <w:b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A8" w:rsidRPr="00E504A8" w:rsidRDefault="00E504A8">
            <w:pPr>
              <w:jc w:val="center"/>
              <w:rPr>
                <w:b/>
              </w:rPr>
            </w:pPr>
            <w:r w:rsidRPr="00E504A8">
              <w:rPr>
                <w:b/>
              </w:rPr>
              <w:t>R$ 6.000,00</w:t>
            </w:r>
          </w:p>
        </w:tc>
      </w:tr>
    </w:tbl>
    <w:p w:rsidR="00E504A8" w:rsidRPr="00E504A8" w:rsidRDefault="00E504A8" w:rsidP="00E504A8">
      <w:pPr>
        <w:pStyle w:val="Recuodecorpodetexto"/>
        <w:ind w:left="0"/>
        <w:rPr>
          <w:sz w:val="24"/>
          <w:szCs w:val="24"/>
        </w:rPr>
      </w:pPr>
    </w:p>
    <w:p w:rsidR="00E504A8" w:rsidRPr="00E504A8" w:rsidRDefault="00E504A8" w:rsidP="00E504A8">
      <w:pPr>
        <w:pStyle w:val="Recuodecorpodetexto"/>
        <w:ind w:left="0" w:firstLine="720"/>
        <w:rPr>
          <w:sz w:val="24"/>
          <w:szCs w:val="24"/>
        </w:rPr>
      </w:pPr>
      <w:r w:rsidRPr="00E504A8">
        <w:rPr>
          <w:sz w:val="24"/>
          <w:szCs w:val="24"/>
        </w:rPr>
        <w:t xml:space="preserve">Art. 4.º </w:t>
      </w:r>
      <w:r w:rsidRPr="00E504A8">
        <w:rPr>
          <w:sz w:val="24"/>
          <w:szCs w:val="24"/>
          <w:lang w:val="pt-BR"/>
        </w:rPr>
        <w:t xml:space="preserve">  </w:t>
      </w:r>
      <w:r w:rsidRPr="00E504A8">
        <w:rPr>
          <w:sz w:val="24"/>
          <w:szCs w:val="24"/>
        </w:rPr>
        <w:t>Fica</w:t>
      </w:r>
      <w:r w:rsidRPr="00E504A8">
        <w:rPr>
          <w:sz w:val="24"/>
          <w:szCs w:val="24"/>
          <w:lang w:val="pt-BR"/>
        </w:rPr>
        <w:t>m</w:t>
      </w:r>
      <w:r w:rsidRPr="00E504A8">
        <w:rPr>
          <w:sz w:val="24"/>
          <w:szCs w:val="24"/>
        </w:rPr>
        <w:t xml:space="preserve"> modificado</w:t>
      </w:r>
      <w:r w:rsidRPr="00E504A8">
        <w:rPr>
          <w:sz w:val="24"/>
          <w:szCs w:val="24"/>
          <w:lang w:val="pt-BR"/>
        </w:rPr>
        <w:t>s</w:t>
      </w:r>
      <w:r w:rsidRPr="00E504A8">
        <w:rPr>
          <w:sz w:val="24"/>
          <w:szCs w:val="24"/>
        </w:rPr>
        <w:t xml:space="preserve"> o Plano Plurianual – PPA 2018/2021 </w:t>
      </w:r>
      <w:r w:rsidRPr="00E504A8">
        <w:rPr>
          <w:sz w:val="24"/>
          <w:szCs w:val="24"/>
          <w:lang w:val="pt-BR"/>
        </w:rPr>
        <w:t xml:space="preserve">e </w:t>
      </w:r>
      <w:r w:rsidRPr="00E504A8">
        <w:rPr>
          <w:sz w:val="24"/>
          <w:szCs w:val="24"/>
        </w:rPr>
        <w:t xml:space="preserve">as Diretrizes Orçamentárias – LDO </w:t>
      </w:r>
      <w:r w:rsidRPr="00E504A8">
        <w:rPr>
          <w:sz w:val="24"/>
          <w:szCs w:val="24"/>
          <w:lang w:val="pt-BR"/>
        </w:rPr>
        <w:t xml:space="preserve">2021 </w:t>
      </w:r>
      <w:r w:rsidRPr="00E504A8">
        <w:rPr>
          <w:sz w:val="24"/>
          <w:szCs w:val="24"/>
        </w:rPr>
        <w:t xml:space="preserve">nos mesmos moldes e naquilo que for pertinente, conforme descrito nos </w:t>
      </w:r>
      <w:proofErr w:type="spellStart"/>
      <w:r w:rsidRPr="00E504A8">
        <w:rPr>
          <w:sz w:val="24"/>
          <w:szCs w:val="24"/>
        </w:rPr>
        <w:t>arts</w:t>
      </w:r>
      <w:proofErr w:type="spellEnd"/>
      <w:r w:rsidRPr="00E504A8">
        <w:rPr>
          <w:sz w:val="24"/>
          <w:szCs w:val="24"/>
        </w:rPr>
        <w:t>. 2º e 3º desta Lei.</w:t>
      </w:r>
    </w:p>
    <w:p w:rsidR="00E504A8" w:rsidRPr="00E504A8" w:rsidRDefault="00E504A8" w:rsidP="00E504A8">
      <w:pPr>
        <w:pStyle w:val="Recuodecorpodetexto"/>
        <w:ind w:left="0" w:firstLine="720"/>
        <w:rPr>
          <w:sz w:val="24"/>
          <w:szCs w:val="24"/>
        </w:rPr>
      </w:pPr>
    </w:p>
    <w:p w:rsidR="00E504A8" w:rsidRPr="00E504A8" w:rsidRDefault="00E504A8" w:rsidP="00E504A8">
      <w:pPr>
        <w:pStyle w:val="Recuodecorpodetexto"/>
        <w:ind w:left="0" w:firstLine="720"/>
        <w:rPr>
          <w:sz w:val="24"/>
          <w:szCs w:val="24"/>
        </w:rPr>
      </w:pPr>
      <w:r w:rsidRPr="00E504A8">
        <w:rPr>
          <w:sz w:val="24"/>
          <w:szCs w:val="24"/>
        </w:rPr>
        <w:t xml:space="preserve">Art. </w:t>
      </w:r>
      <w:proofErr w:type="gramStart"/>
      <w:r w:rsidRPr="00E504A8">
        <w:rPr>
          <w:sz w:val="24"/>
          <w:szCs w:val="24"/>
          <w:lang w:val="pt-BR"/>
        </w:rPr>
        <w:t>5</w:t>
      </w:r>
      <w:r w:rsidRPr="00E504A8">
        <w:rPr>
          <w:sz w:val="24"/>
          <w:szCs w:val="24"/>
        </w:rPr>
        <w:t xml:space="preserve">.º </w:t>
      </w:r>
      <w:r w:rsidRPr="00E504A8">
        <w:rPr>
          <w:sz w:val="24"/>
          <w:szCs w:val="24"/>
          <w:lang w:val="pt-BR"/>
        </w:rPr>
        <w:t xml:space="preserve"> </w:t>
      </w:r>
      <w:r w:rsidRPr="00E504A8">
        <w:rPr>
          <w:sz w:val="24"/>
          <w:szCs w:val="24"/>
        </w:rPr>
        <w:t>Esta</w:t>
      </w:r>
      <w:proofErr w:type="gramEnd"/>
      <w:r w:rsidRPr="00E504A8">
        <w:rPr>
          <w:sz w:val="24"/>
          <w:szCs w:val="24"/>
        </w:rPr>
        <w:t xml:space="preserve"> Lei entra em vigor na data de sua publicação, revogada</w:t>
      </w:r>
      <w:r w:rsidRPr="00E504A8">
        <w:rPr>
          <w:sz w:val="24"/>
          <w:szCs w:val="24"/>
          <w:lang w:val="pt-BR"/>
        </w:rPr>
        <w:t>s</w:t>
      </w:r>
      <w:r w:rsidRPr="00E504A8">
        <w:rPr>
          <w:sz w:val="24"/>
          <w:szCs w:val="24"/>
        </w:rPr>
        <w:t xml:space="preserve"> as disposições em contrário.</w:t>
      </w:r>
    </w:p>
    <w:p w:rsidR="00E504A8" w:rsidRPr="00E504A8" w:rsidRDefault="00E504A8" w:rsidP="00E504A8">
      <w:pPr>
        <w:pStyle w:val="Recuodecorpodetexto"/>
        <w:ind w:left="0" w:firstLine="720"/>
        <w:rPr>
          <w:sz w:val="24"/>
          <w:szCs w:val="24"/>
        </w:rPr>
      </w:pPr>
    </w:p>
    <w:p w:rsidR="00E504A8" w:rsidRPr="00E504A8" w:rsidRDefault="00E504A8" w:rsidP="00E504A8">
      <w:pPr>
        <w:pStyle w:val="Recuodecorpodetexto"/>
        <w:ind w:left="0" w:firstLine="720"/>
        <w:rPr>
          <w:sz w:val="24"/>
          <w:szCs w:val="24"/>
        </w:rPr>
      </w:pPr>
      <w:bookmarkStart w:id="0" w:name="_GoBack"/>
      <w:bookmarkEnd w:id="0"/>
    </w:p>
    <w:p w:rsidR="00E504A8" w:rsidRPr="00E504A8" w:rsidRDefault="00E504A8" w:rsidP="00E504A8">
      <w:pPr>
        <w:ind w:firstLine="708"/>
        <w:jc w:val="center"/>
        <w:rPr>
          <w:b/>
          <w:sz w:val="24"/>
          <w:szCs w:val="24"/>
        </w:rPr>
      </w:pPr>
      <w:r w:rsidRPr="00E504A8">
        <w:rPr>
          <w:b/>
          <w:sz w:val="24"/>
          <w:szCs w:val="24"/>
        </w:rPr>
        <w:t>LUIS HENRIQUE DOS SANTOS MOREIRA</w:t>
      </w:r>
    </w:p>
    <w:p w:rsidR="00E504A8" w:rsidRPr="00E504A8" w:rsidRDefault="00E504A8" w:rsidP="00E504A8">
      <w:pPr>
        <w:ind w:firstLine="708"/>
        <w:jc w:val="center"/>
        <w:rPr>
          <w:sz w:val="24"/>
          <w:szCs w:val="24"/>
        </w:rPr>
      </w:pPr>
      <w:r w:rsidRPr="00E504A8">
        <w:rPr>
          <w:sz w:val="24"/>
          <w:szCs w:val="24"/>
        </w:rPr>
        <w:t>Prefeito do Município de Jales</w:t>
      </w:r>
    </w:p>
    <w:p w:rsidR="00E504A8" w:rsidRDefault="00E504A8" w:rsidP="00E504A8"/>
    <w:p w:rsidR="009F196D" w:rsidRPr="00CD613B" w:rsidRDefault="009F196D" w:rsidP="00CD613B"/>
    <w:sectPr w:rsidR="009F196D" w:rsidRPr="00CD613B" w:rsidSect="008168F3">
      <w:headerReference w:type="default" r:id="rId6"/>
      <w:footerReference w:type="default" r:id="rId7"/>
      <w:pgSz w:w="11907" w:h="16840" w:code="9"/>
      <w:pgMar w:top="2722" w:right="170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8C" w:rsidRDefault="00DF198C">
      <w:r>
        <w:separator/>
      </w:r>
    </w:p>
  </w:endnote>
  <w:endnote w:type="continuationSeparator" w:id="0">
    <w:p w:rsidR="00DF198C" w:rsidRDefault="00DF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8C" w:rsidRDefault="00DF198C">
      <w:r>
        <w:separator/>
      </w:r>
    </w:p>
  </w:footnote>
  <w:footnote w:type="continuationSeparator" w:id="0">
    <w:p w:rsidR="00DF198C" w:rsidRDefault="00DF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E504A8" w:rsidP="002D32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537.85pt;margin-top:237.25pt;width:30pt;height:367.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272F22"/>
    <w:rsid w:val="002D3240"/>
    <w:rsid w:val="003175F1"/>
    <w:rsid w:val="006925C2"/>
    <w:rsid w:val="007438C7"/>
    <w:rsid w:val="008168F3"/>
    <w:rsid w:val="009A2DC3"/>
    <w:rsid w:val="009F196D"/>
    <w:rsid w:val="00CD613B"/>
    <w:rsid w:val="00DF198C"/>
    <w:rsid w:val="00E504A8"/>
    <w:rsid w:val="00F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26F5C9B-1F8C-4263-993A-49E7C7EF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semiHidden/>
    <w:unhideWhenUsed/>
    <w:rsid w:val="00E504A8"/>
    <w:pPr>
      <w:ind w:left="993"/>
      <w:jc w:val="both"/>
    </w:pPr>
    <w:rPr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E504A8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3</cp:revision>
  <cp:lastPrinted>2015-10-08T17:53:00Z</cp:lastPrinted>
  <dcterms:created xsi:type="dcterms:W3CDTF">2015-10-08T17:53:00Z</dcterms:created>
  <dcterms:modified xsi:type="dcterms:W3CDTF">2021-10-08T13:11:00Z</dcterms:modified>
</cp:coreProperties>
</file>